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6A" w:rsidRPr="008F285C" w:rsidRDefault="00F35F5F" w:rsidP="009630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328" cy="93573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6A" w:rsidRPr="008F285C" w:rsidRDefault="0096306A" w:rsidP="0096306A">
      <w:pPr>
        <w:jc w:val="center"/>
        <w:rPr>
          <w:sz w:val="28"/>
          <w:szCs w:val="28"/>
        </w:rPr>
      </w:pPr>
      <w:r w:rsidRPr="008F285C">
        <w:rPr>
          <w:b/>
          <w:sz w:val="28"/>
          <w:szCs w:val="28"/>
        </w:rPr>
        <w:t>Российская Федерация</w:t>
      </w:r>
    </w:p>
    <w:p w:rsidR="002B4004" w:rsidRPr="008F285C" w:rsidRDefault="002B4004" w:rsidP="002B4004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Новгородск</w:t>
      </w:r>
      <w:r>
        <w:rPr>
          <w:b/>
          <w:sz w:val="28"/>
          <w:szCs w:val="28"/>
        </w:rPr>
        <w:t>ая</w:t>
      </w:r>
      <w:r w:rsidRPr="008F285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2B4004">
        <w:rPr>
          <w:b/>
          <w:sz w:val="28"/>
          <w:szCs w:val="28"/>
        </w:rPr>
        <w:t xml:space="preserve"> </w:t>
      </w:r>
      <w:r w:rsidRPr="008F285C">
        <w:rPr>
          <w:b/>
          <w:sz w:val="28"/>
          <w:szCs w:val="28"/>
        </w:rPr>
        <w:t>Любытинск</w:t>
      </w:r>
      <w:r>
        <w:rPr>
          <w:b/>
          <w:sz w:val="28"/>
          <w:szCs w:val="28"/>
        </w:rPr>
        <w:t>ий</w:t>
      </w:r>
      <w:r w:rsidRPr="008F285C">
        <w:rPr>
          <w:b/>
          <w:sz w:val="28"/>
          <w:szCs w:val="28"/>
        </w:rPr>
        <w:t xml:space="preserve"> район</w:t>
      </w: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Администрация Неболчского сельского поселения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ПОСТАНОВЛЕНИЕ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7547F8">
      <w:pPr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 xml:space="preserve">от </w:t>
      </w:r>
      <w:r w:rsidR="00DC6710">
        <w:rPr>
          <w:b/>
          <w:sz w:val="28"/>
          <w:szCs w:val="28"/>
        </w:rPr>
        <w:t>14</w:t>
      </w:r>
      <w:r w:rsidR="00277279">
        <w:rPr>
          <w:b/>
          <w:sz w:val="28"/>
          <w:szCs w:val="28"/>
        </w:rPr>
        <w:t>.0</w:t>
      </w:r>
      <w:r w:rsidR="00DC6710">
        <w:rPr>
          <w:b/>
          <w:sz w:val="28"/>
          <w:szCs w:val="28"/>
        </w:rPr>
        <w:t>1</w:t>
      </w:r>
      <w:r w:rsidR="00277279">
        <w:rPr>
          <w:b/>
          <w:sz w:val="28"/>
          <w:szCs w:val="28"/>
        </w:rPr>
        <w:t>.</w:t>
      </w:r>
      <w:r w:rsidRPr="008F285C">
        <w:rPr>
          <w:b/>
          <w:sz w:val="28"/>
          <w:szCs w:val="28"/>
        </w:rPr>
        <w:t>20</w:t>
      </w:r>
      <w:r w:rsidR="00DC6710">
        <w:rPr>
          <w:b/>
          <w:sz w:val="28"/>
          <w:szCs w:val="28"/>
        </w:rPr>
        <w:t>21</w:t>
      </w:r>
      <w:r w:rsidRPr="008F285C">
        <w:rPr>
          <w:b/>
          <w:sz w:val="28"/>
          <w:szCs w:val="28"/>
        </w:rPr>
        <w:t xml:space="preserve"> №</w:t>
      </w:r>
      <w:r w:rsidR="004C26A3">
        <w:rPr>
          <w:b/>
          <w:sz w:val="28"/>
          <w:szCs w:val="28"/>
        </w:rPr>
        <w:t xml:space="preserve"> </w:t>
      </w:r>
      <w:r w:rsidR="00DC6710">
        <w:rPr>
          <w:b/>
          <w:sz w:val="28"/>
          <w:szCs w:val="28"/>
        </w:rPr>
        <w:t>1</w:t>
      </w:r>
    </w:p>
    <w:p w:rsidR="0096306A" w:rsidRPr="008F285C" w:rsidRDefault="002B4004" w:rsidP="0075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="0096306A" w:rsidRPr="008F285C">
        <w:rPr>
          <w:b/>
          <w:sz w:val="28"/>
          <w:szCs w:val="28"/>
        </w:rPr>
        <w:t>п. Неболчи</w:t>
      </w:r>
    </w:p>
    <w:p w:rsidR="007547F8" w:rsidRDefault="007547F8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</w:p>
    <w:p w:rsidR="00996281" w:rsidRPr="008F285C" w:rsidRDefault="00684871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2256EE">
        <w:rPr>
          <w:rStyle w:val="FontStyle13"/>
          <w:sz w:val="28"/>
          <w:szCs w:val="28"/>
        </w:rPr>
        <w:t>присвоении</w:t>
      </w:r>
      <w:r>
        <w:rPr>
          <w:rStyle w:val="FontStyle13"/>
          <w:sz w:val="28"/>
          <w:szCs w:val="28"/>
        </w:rPr>
        <w:t xml:space="preserve"> </w:t>
      </w:r>
      <w:r w:rsidR="00996281" w:rsidRPr="008F285C">
        <w:rPr>
          <w:rStyle w:val="FontStyle13"/>
          <w:sz w:val="28"/>
          <w:szCs w:val="28"/>
        </w:rPr>
        <w:t xml:space="preserve">адреса </w:t>
      </w:r>
    </w:p>
    <w:p w:rsidR="00996281" w:rsidRPr="008F285C" w:rsidRDefault="00996281" w:rsidP="007547F8">
      <w:pPr>
        <w:pStyle w:val="Style6"/>
        <w:widowControl/>
        <w:spacing w:line="240" w:lineRule="auto"/>
        <w:rPr>
          <w:sz w:val="28"/>
          <w:szCs w:val="28"/>
        </w:rPr>
      </w:pPr>
    </w:p>
    <w:p w:rsidR="007547F8" w:rsidRPr="008F285C" w:rsidRDefault="007547F8" w:rsidP="008471F8">
      <w:pPr>
        <w:pStyle w:val="Style6"/>
        <w:widowControl/>
        <w:spacing w:line="276" w:lineRule="auto"/>
        <w:rPr>
          <w:rStyle w:val="FontStyle14"/>
          <w:sz w:val="28"/>
          <w:szCs w:val="28"/>
        </w:rPr>
      </w:pPr>
      <w:r w:rsidRPr="008F285C">
        <w:rPr>
          <w:rStyle w:val="FontStyle14"/>
          <w:sz w:val="28"/>
          <w:szCs w:val="28"/>
        </w:rPr>
        <w:t>В соответствии с Федеральным законом 06.10.2003 № 131-ФЗ «Об общих принципах организации местного самоуправления в Российской Федерации», Устав</w:t>
      </w:r>
      <w:r>
        <w:rPr>
          <w:rStyle w:val="FontStyle14"/>
          <w:sz w:val="28"/>
          <w:szCs w:val="28"/>
        </w:rPr>
        <w:t>ом</w:t>
      </w:r>
      <w:r w:rsidRPr="008F285C">
        <w:rPr>
          <w:rStyle w:val="FontStyle14"/>
          <w:sz w:val="28"/>
          <w:szCs w:val="28"/>
        </w:rPr>
        <w:t xml:space="preserve"> Неболчского сельского поселения, </w:t>
      </w:r>
      <w:r w:rsidRPr="00C20507">
        <w:rPr>
          <w:rStyle w:val="FontStyle14"/>
          <w:sz w:val="28"/>
          <w:szCs w:val="28"/>
        </w:rPr>
        <w:t>Правил</w:t>
      </w:r>
      <w:r>
        <w:rPr>
          <w:rStyle w:val="FontStyle14"/>
          <w:sz w:val="28"/>
          <w:szCs w:val="28"/>
        </w:rPr>
        <w:t>ами</w:t>
      </w:r>
      <w:r w:rsidRPr="00C20507">
        <w:rPr>
          <w:rStyle w:val="FontStyle14"/>
          <w:sz w:val="28"/>
          <w:szCs w:val="28"/>
        </w:rPr>
        <w:t xml:space="preserve"> присвоения, изменения и аннулирования адресов</w:t>
      </w:r>
      <w:r>
        <w:rPr>
          <w:rStyle w:val="FontStyle14"/>
          <w:sz w:val="28"/>
          <w:szCs w:val="28"/>
        </w:rPr>
        <w:t xml:space="preserve">, утверждёнными постановлением Администрации Неболчского сельского поселения </w:t>
      </w:r>
      <w:r w:rsidR="00A165B6">
        <w:rPr>
          <w:rStyle w:val="FontStyle14"/>
          <w:sz w:val="28"/>
          <w:szCs w:val="28"/>
        </w:rPr>
        <w:t xml:space="preserve">от 18.09.2015 </w:t>
      </w:r>
      <w:r w:rsidRPr="00C20507">
        <w:rPr>
          <w:rStyle w:val="FontStyle14"/>
          <w:sz w:val="28"/>
          <w:szCs w:val="28"/>
        </w:rPr>
        <w:t>№ 225</w:t>
      </w:r>
      <w:r w:rsidR="00E80596">
        <w:rPr>
          <w:rStyle w:val="FontStyle14"/>
          <w:sz w:val="28"/>
          <w:szCs w:val="28"/>
        </w:rPr>
        <w:t xml:space="preserve">, </w:t>
      </w:r>
      <w:r w:rsidR="00DC6710">
        <w:rPr>
          <w:rStyle w:val="FontStyle14"/>
          <w:sz w:val="28"/>
          <w:szCs w:val="28"/>
        </w:rPr>
        <w:t>Приказ Министерства строительства, архитектуры и имущественных отношений Новгородской области от 12.11.2020 № 1179</w:t>
      </w:r>
      <w:r w:rsidR="00CB0814">
        <w:rPr>
          <w:rStyle w:val="FontStyle14"/>
          <w:sz w:val="28"/>
          <w:szCs w:val="28"/>
        </w:rPr>
        <w:t xml:space="preserve"> «Об утверждении схем расположения земельн</w:t>
      </w:r>
      <w:r w:rsidR="00DC6710">
        <w:rPr>
          <w:rStyle w:val="FontStyle14"/>
          <w:sz w:val="28"/>
          <w:szCs w:val="28"/>
        </w:rPr>
        <w:t>ых</w:t>
      </w:r>
      <w:r w:rsidR="00B77224">
        <w:rPr>
          <w:rStyle w:val="FontStyle14"/>
          <w:sz w:val="28"/>
          <w:szCs w:val="28"/>
        </w:rPr>
        <w:t xml:space="preserve"> участк</w:t>
      </w:r>
      <w:r w:rsidR="00DC6710">
        <w:rPr>
          <w:rStyle w:val="FontStyle14"/>
          <w:sz w:val="28"/>
          <w:szCs w:val="28"/>
        </w:rPr>
        <w:t>ов на кадастровом плане территории</w:t>
      </w:r>
      <w:r w:rsidR="00CB0814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</w:t>
      </w:r>
    </w:p>
    <w:p w:rsidR="008F285C" w:rsidRPr="008F285C" w:rsidRDefault="008F285C" w:rsidP="008471F8">
      <w:pPr>
        <w:pStyle w:val="Style6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 w:rsidRPr="008F285C">
        <w:rPr>
          <w:rStyle w:val="FontStyle14"/>
          <w:b/>
          <w:sz w:val="28"/>
          <w:szCs w:val="28"/>
        </w:rPr>
        <w:t>ПОСТАНОВЛЯЮ:</w:t>
      </w:r>
    </w:p>
    <w:p w:rsidR="00996281" w:rsidRDefault="00A03DB6" w:rsidP="008471F8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093943">
        <w:rPr>
          <w:rStyle w:val="FontStyle14"/>
          <w:sz w:val="28"/>
          <w:szCs w:val="28"/>
        </w:rPr>
        <w:t>.</w:t>
      </w:r>
      <w:r w:rsidR="00CC215D">
        <w:rPr>
          <w:rStyle w:val="FontStyle14"/>
          <w:sz w:val="28"/>
          <w:szCs w:val="28"/>
        </w:rPr>
        <w:t xml:space="preserve"> </w:t>
      </w:r>
      <w:r w:rsidR="001A689B">
        <w:rPr>
          <w:rStyle w:val="FontStyle14"/>
          <w:sz w:val="28"/>
          <w:szCs w:val="28"/>
        </w:rPr>
        <w:t xml:space="preserve">Присвоить адрес земельному участку, площадью </w:t>
      </w:r>
      <w:r w:rsidR="00F80F00">
        <w:rPr>
          <w:rStyle w:val="FontStyle14"/>
          <w:sz w:val="28"/>
          <w:szCs w:val="28"/>
        </w:rPr>
        <w:t>6</w:t>
      </w:r>
      <w:r w:rsidR="00DC6710">
        <w:rPr>
          <w:rStyle w:val="FontStyle14"/>
          <w:sz w:val="28"/>
          <w:szCs w:val="28"/>
        </w:rPr>
        <w:t>619</w:t>
      </w:r>
      <w:r w:rsidR="001A689B">
        <w:rPr>
          <w:rStyle w:val="FontStyle14"/>
          <w:sz w:val="28"/>
          <w:szCs w:val="28"/>
        </w:rPr>
        <w:t xml:space="preserve"> кв.м, на </w:t>
      </w:r>
      <w:r w:rsidR="001A689B" w:rsidRPr="00B475D4">
        <w:rPr>
          <w:rStyle w:val="FontStyle14"/>
          <w:sz w:val="28"/>
          <w:szCs w:val="28"/>
        </w:rPr>
        <w:t>территор</w:t>
      </w:r>
      <w:r w:rsidR="001A689B">
        <w:rPr>
          <w:rStyle w:val="FontStyle14"/>
          <w:sz w:val="28"/>
          <w:szCs w:val="28"/>
        </w:rPr>
        <w:t>ии кадастрового квартала 53:07:0</w:t>
      </w:r>
      <w:r w:rsidR="00F80F00">
        <w:rPr>
          <w:rStyle w:val="FontStyle14"/>
          <w:sz w:val="28"/>
          <w:szCs w:val="28"/>
        </w:rPr>
        <w:t>000000</w:t>
      </w:r>
      <w:r w:rsidR="00A9344D">
        <w:rPr>
          <w:rStyle w:val="FontStyle14"/>
          <w:sz w:val="28"/>
          <w:szCs w:val="28"/>
        </w:rPr>
        <w:t>,</w:t>
      </w:r>
      <w:r w:rsidR="00901A62">
        <w:rPr>
          <w:rStyle w:val="FontStyle14"/>
          <w:sz w:val="28"/>
          <w:szCs w:val="28"/>
        </w:rPr>
        <w:t xml:space="preserve"> </w:t>
      </w:r>
      <w:r w:rsidR="001A689B">
        <w:rPr>
          <w:rStyle w:val="FontStyle14"/>
          <w:sz w:val="28"/>
          <w:szCs w:val="28"/>
        </w:rPr>
        <w:t xml:space="preserve">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</w:t>
      </w:r>
      <w:r w:rsidR="00D96DB9">
        <w:rPr>
          <w:rStyle w:val="FontStyle14"/>
          <w:sz w:val="28"/>
          <w:szCs w:val="28"/>
        </w:rPr>
        <w:t>д.</w:t>
      </w:r>
      <w:r w:rsidR="00DC6710">
        <w:rPr>
          <w:rStyle w:val="FontStyle14"/>
          <w:sz w:val="28"/>
          <w:szCs w:val="28"/>
        </w:rPr>
        <w:t>Большие Тальцы</w:t>
      </w:r>
      <w:r w:rsidR="00F35F5F">
        <w:rPr>
          <w:rStyle w:val="FontStyle14"/>
          <w:sz w:val="28"/>
          <w:szCs w:val="28"/>
        </w:rPr>
        <w:t xml:space="preserve"> </w:t>
      </w:r>
      <w:r w:rsidR="001A689B">
        <w:rPr>
          <w:rStyle w:val="FontStyle14"/>
          <w:sz w:val="28"/>
          <w:szCs w:val="28"/>
        </w:rPr>
        <w:t xml:space="preserve">з/у </w:t>
      </w:r>
      <w:r w:rsidR="00965813">
        <w:rPr>
          <w:rStyle w:val="FontStyle14"/>
          <w:sz w:val="28"/>
          <w:szCs w:val="28"/>
        </w:rPr>
        <w:t>10</w:t>
      </w:r>
      <w:r w:rsidR="00A9344D">
        <w:rPr>
          <w:rStyle w:val="FontStyle14"/>
          <w:sz w:val="28"/>
          <w:szCs w:val="28"/>
        </w:rPr>
        <w:t>1</w:t>
      </w:r>
      <w:r w:rsidR="001A689B">
        <w:rPr>
          <w:rStyle w:val="FontStyle14"/>
          <w:sz w:val="28"/>
          <w:szCs w:val="28"/>
        </w:rPr>
        <w:t>.</w:t>
      </w:r>
    </w:p>
    <w:p w:rsidR="00DC6710" w:rsidRDefault="00DC6710" w:rsidP="008471F8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2.Присвоить адрес земельному участку, площадью 11188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53:07:0000000,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д.Водогон з/у 101.</w:t>
      </w: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3.Присвоить адрес земельному участку, площадью 2412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53:07:0091901,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д.Воробица з/у 101.</w:t>
      </w: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4.Присвоить адрес земельному участку, площадью 8337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53:07:0091201,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д.Горушка з/у 101.</w:t>
      </w:r>
    </w:p>
    <w:p w:rsidR="00BB3ADC" w:rsidRDefault="00BB3ADC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5.Присвоить адрес земельному участку, площадью 19362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53:07:0091501,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д.Дуброва з/у 101.</w:t>
      </w: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6.Присвоить адрес земельному участку, площадью 12927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53:07:0000000,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д.Заполье з/у 101.</w:t>
      </w: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7.Присвоить адрес земельному участку, площадью 2781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53:07:0091701,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д.Недащицы з/у 101.</w:t>
      </w:r>
    </w:p>
    <w:p w:rsidR="00DC6710" w:rsidRDefault="00DC6710" w:rsidP="00DC6710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8.Присвоить адрес земельному участку, площадью 7747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</w:t>
      </w:r>
      <w:r w:rsidR="008659C8">
        <w:rPr>
          <w:rStyle w:val="FontStyle14"/>
          <w:sz w:val="28"/>
          <w:szCs w:val="28"/>
        </w:rPr>
        <w:t>00000</w:t>
      </w:r>
      <w:r>
        <w:rPr>
          <w:rStyle w:val="FontStyle14"/>
          <w:sz w:val="28"/>
          <w:szCs w:val="28"/>
        </w:rPr>
        <w:t>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д.Н</w:t>
      </w:r>
      <w:r w:rsidR="008659C8">
        <w:rPr>
          <w:rStyle w:val="FontStyle14"/>
          <w:sz w:val="28"/>
          <w:szCs w:val="28"/>
        </w:rPr>
        <w:t>ижняя Лука</w:t>
      </w:r>
      <w:r>
        <w:rPr>
          <w:rStyle w:val="FontStyle14"/>
          <w:sz w:val="28"/>
          <w:szCs w:val="28"/>
        </w:rPr>
        <w:t xml:space="preserve"> з/у 101.</w:t>
      </w:r>
    </w:p>
    <w:p w:rsidR="008659C8" w:rsidRDefault="008659C8" w:rsidP="008659C8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9.Присвоить адрес земельному участку, площадью 4507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53:07:0091301,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д.Петровское з/у 101.</w:t>
      </w:r>
    </w:p>
    <w:p w:rsidR="008659C8" w:rsidRDefault="008659C8" w:rsidP="008659C8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10.Присвоить адрес земельному участку, площадью 5757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53:07:0123801,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д.Проскурка з/у 104.</w:t>
      </w:r>
    </w:p>
    <w:p w:rsidR="008659C8" w:rsidRPr="008F285C" w:rsidRDefault="008659C8" w:rsidP="008659C8">
      <w:pPr>
        <w:pStyle w:val="Style7"/>
        <w:widowControl/>
        <w:tabs>
          <w:tab w:val="left" w:pos="1138"/>
        </w:tabs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11.Присвоить адрес земельному участку, площадью 355008 кв.м, на </w:t>
      </w:r>
      <w:r w:rsidRPr="00B475D4">
        <w:rPr>
          <w:rStyle w:val="FontStyle14"/>
          <w:sz w:val="28"/>
          <w:szCs w:val="28"/>
        </w:rPr>
        <w:t>территор</w:t>
      </w:r>
      <w:r>
        <w:rPr>
          <w:rStyle w:val="FontStyle14"/>
          <w:sz w:val="28"/>
          <w:szCs w:val="28"/>
        </w:rPr>
        <w:t>ии кадастрового квартала 53:07:0000000, для подготовки документов, необходимых для осуществления государственного кадастрового учета: Российская Федерация, Новгородская область, Любытинский муниципальный район, Неболчское сельское поселение, з/у 428</w:t>
      </w:r>
    </w:p>
    <w:p w:rsidR="00996281" w:rsidRPr="001F7E19" w:rsidRDefault="00DC6710" w:rsidP="008471F8">
      <w:pPr>
        <w:pStyle w:val="Style7"/>
        <w:widowControl/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>
        <w:rPr>
          <w:rStyle w:val="FontStyle14"/>
          <w:sz w:val="28"/>
          <w:szCs w:val="28"/>
        </w:rPr>
        <w:t>12</w:t>
      </w:r>
      <w:r w:rsidR="001F7E19">
        <w:rPr>
          <w:rStyle w:val="FontStyle14"/>
          <w:sz w:val="28"/>
          <w:szCs w:val="28"/>
        </w:rPr>
        <w:t>.</w:t>
      </w:r>
      <w:r w:rsidR="00560138">
        <w:rPr>
          <w:rStyle w:val="FontStyle14"/>
          <w:sz w:val="28"/>
          <w:szCs w:val="28"/>
        </w:rPr>
        <w:t xml:space="preserve"> </w:t>
      </w:r>
      <w:r w:rsidR="00996281" w:rsidRPr="001F7E19">
        <w:rPr>
          <w:rStyle w:val="FontStyle14"/>
          <w:sz w:val="28"/>
          <w:szCs w:val="28"/>
        </w:rPr>
        <w:t xml:space="preserve">Разместить настоящее постановление на официальном сайте </w:t>
      </w:r>
      <w:r w:rsidR="001F7E19">
        <w:rPr>
          <w:rStyle w:val="FontStyle14"/>
          <w:sz w:val="28"/>
          <w:szCs w:val="28"/>
        </w:rPr>
        <w:t>Неболчского сельского поселения.</w:t>
      </w:r>
    </w:p>
    <w:p w:rsidR="007547F8" w:rsidRDefault="007547F8" w:rsidP="00F01672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</w:p>
    <w:p w:rsidR="005F0F73" w:rsidRDefault="005F0F73" w:rsidP="00F01672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</w:p>
    <w:p w:rsidR="007D2216" w:rsidRPr="008F285C" w:rsidRDefault="00ED0E7C" w:rsidP="007D2216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Заместитель Главы поселения</w:t>
      </w:r>
      <w:r w:rsidR="004C0CA4">
        <w:rPr>
          <w:rStyle w:val="FontStyle14"/>
          <w:sz w:val="28"/>
          <w:szCs w:val="28"/>
        </w:rPr>
        <w:t xml:space="preserve">            </w:t>
      </w:r>
      <w:r w:rsidR="00FA6A12">
        <w:rPr>
          <w:rStyle w:val="FontStyle14"/>
          <w:sz w:val="28"/>
          <w:szCs w:val="28"/>
        </w:rPr>
        <w:t xml:space="preserve"> </w:t>
      </w:r>
      <w:r w:rsidR="00C75C07">
        <w:rPr>
          <w:rStyle w:val="FontStyle14"/>
          <w:sz w:val="28"/>
          <w:szCs w:val="28"/>
        </w:rPr>
        <w:t xml:space="preserve">                             </w:t>
      </w:r>
      <w:r w:rsidR="00257362">
        <w:rPr>
          <w:rStyle w:val="FontStyle14"/>
          <w:sz w:val="28"/>
          <w:szCs w:val="28"/>
        </w:rPr>
        <w:t xml:space="preserve"> </w:t>
      </w:r>
      <w:r w:rsidR="004C0CA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М.А.Бурмистров</w:t>
      </w:r>
      <w:bookmarkStart w:id="0" w:name="_GoBack"/>
      <w:bookmarkEnd w:id="0"/>
    </w:p>
    <w:sectPr w:rsidR="007D2216" w:rsidRPr="008F285C" w:rsidSect="00BB3ADC">
      <w:type w:val="continuous"/>
      <w:pgSz w:w="11905" w:h="16837"/>
      <w:pgMar w:top="426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AE" w:rsidRDefault="005C77AE">
      <w:r>
        <w:separator/>
      </w:r>
    </w:p>
  </w:endnote>
  <w:endnote w:type="continuationSeparator" w:id="0">
    <w:p w:rsidR="005C77AE" w:rsidRDefault="005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AE" w:rsidRDefault="005C77AE">
      <w:r>
        <w:separator/>
      </w:r>
    </w:p>
  </w:footnote>
  <w:footnote w:type="continuationSeparator" w:id="0">
    <w:p w:rsidR="005C77AE" w:rsidRDefault="005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C04"/>
    <w:multiLevelType w:val="hybridMultilevel"/>
    <w:tmpl w:val="301AE3A2"/>
    <w:lvl w:ilvl="0" w:tplc="6834334C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27714BE"/>
    <w:multiLevelType w:val="singleLevel"/>
    <w:tmpl w:val="FE048242"/>
    <w:lvl w:ilvl="0">
      <w:start w:val="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A"/>
    <w:rsid w:val="00001D65"/>
    <w:rsid w:val="00022A1E"/>
    <w:rsid w:val="00034AD1"/>
    <w:rsid w:val="00034CDA"/>
    <w:rsid w:val="0005525A"/>
    <w:rsid w:val="000561FA"/>
    <w:rsid w:val="00062691"/>
    <w:rsid w:val="00072BAB"/>
    <w:rsid w:val="000831DA"/>
    <w:rsid w:val="00083F3D"/>
    <w:rsid w:val="00093943"/>
    <w:rsid w:val="00093FDA"/>
    <w:rsid w:val="000A0265"/>
    <w:rsid w:val="000C7FF8"/>
    <w:rsid w:val="0014150A"/>
    <w:rsid w:val="001434F5"/>
    <w:rsid w:val="00150E1A"/>
    <w:rsid w:val="00162A5B"/>
    <w:rsid w:val="001701E6"/>
    <w:rsid w:val="001718BD"/>
    <w:rsid w:val="00185CCF"/>
    <w:rsid w:val="00187F2C"/>
    <w:rsid w:val="001A689B"/>
    <w:rsid w:val="001B4A30"/>
    <w:rsid w:val="001E09FE"/>
    <w:rsid w:val="001F7E19"/>
    <w:rsid w:val="002000AE"/>
    <w:rsid w:val="0020453A"/>
    <w:rsid w:val="002125B9"/>
    <w:rsid w:val="002256EE"/>
    <w:rsid w:val="002300DF"/>
    <w:rsid w:val="00246A4D"/>
    <w:rsid w:val="00257362"/>
    <w:rsid w:val="00277279"/>
    <w:rsid w:val="00292B9E"/>
    <w:rsid w:val="002A0223"/>
    <w:rsid w:val="002B0766"/>
    <w:rsid w:val="002B4004"/>
    <w:rsid w:val="002C0DD4"/>
    <w:rsid w:val="002C4C87"/>
    <w:rsid w:val="002E50E9"/>
    <w:rsid w:val="00301BD4"/>
    <w:rsid w:val="00311CC1"/>
    <w:rsid w:val="003224BE"/>
    <w:rsid w:val="00325568"/>
    <w:rsid w:val="00345BAA"/>
    <w:rsid w:val="00345C47"/>
    <w:rsid w:val="00350127"/>
    <w:rsid w:val="0035100D"/>
    <w:rsid w:val="00365373"/>
    <w:rsid w:val="00375D31"/>
    <w:rsid w:val="0038714A"/>
    <w:rsid w:val="003A0DB0"/>
    <w:rsid w:val="003A18C9"/>
    <w:rsid w:val="003B18CB"/>
    <w:rsid w:val="003C5772"/>
    <w:rsid w:val="003E2045"/>
    <w:rsid w:val="003E30B0"/>
    <w:rsid w:val="003F692D"/>
    <w:rsid w:val="00403BBB"/>
    <w:rsid w:val="004306DE"/>
    <w:rsid w:val="00451F34"/>
    <w:rsid w:val="00455A7B"/>
    <w:rsid w:val="00457CF9"/>
    <w:rsid w:val="00491824"/>
    <w:rsid w:val="004A4E40"/>
    <w:rsid w:val="004C0CA4"/>
    <w:rsid w:val="004C1846"/>
    <w:rsid w:val="004C26A3"/>
    <w:rsid w:val="004C4699"/>
    <w:rsid w:val="004E55EB"/>
    <w:rsid w:val="004E6526"/>
    <w:rsid w:val="00515290"/>
    <w:rsid w:val="00523DF6"/>
    <w:rsid w:val="00552BBD"/>
    <w:rsid w:val="00554CB9"/>
    <w:rsid w:val="005552F1"/>
    <w:rsid w:val="00560138"/>
    <w:rsid w:val="00573943"/>
    <w:rsid w:val="005749AB"/>
    <w:rsid w:val="00586AF8"/>
    <w:rsid w:val="005908F2"/>
    <w:rsid w:val="00593B9B"/>
    <w:rsid w:val="00594AA9"/>
    <w:rsid w:val="005C2700"/>
    <w:rsid w:val="005C77AE"/>
    <w:rsid w:val="005D56C4"/>
    <w:rsid w:val="005F0B73"/>
    <w:rsid w:val="005F0F73"/>
    <w:rsid w:val="00644A32"/>
    <w:rsid w:val="00654236"/>
    <w:rsid w:val="006577DA"/>
    <w:rsid w:val="00664F97"/>
    <w:rsid w:val="00670B41"/>
    <w:rsid w:val="0067636F"/>
    <w:rsid w:val="006832E5"/>
    <w:rsid w:val="00684871"/>
    <w:rsid w:val="00687949"/>
    <w:rsid w:val="00693480"/>
    <w:rsid w:val="00694C1E"/>
    <w:rsid w:val="006B0DDC"/>
    <w:rsid w:val="006B0F3B"/>
    <w:rsid w:val="006B28F0"/>
    <w:rsid w:val="006C3935"/>
    <w:rsid w:val="006C645B"/>
    <w:rsid w:val="006E0E68"/>
    <w:rsid w:val="006F5196"/>
    <w:rsid w:val="006F6546"/>
    <w:rsid w:val="00720F65"/>
    <w:rsid w:val="00721987"/>
    <w:rsid w:val="007319DE"/>
    <w:rsid w:val="00751DC9"/>
    <w:rsid w:val="007547F8"/>
    <w:rsid w:val="00756CE4"/>
    <w:rsid w:val="00766145"/>
    <w:rsid w:val="007A3CC3"/>
    <w:rsid w:val="007D2216"/>
    <w:rsid w:val="007E1857"/>
    <w:rsid w:val="007F6174"/>
    <w:rsid w:val="00844C5E"/>
    <w:rsid w:val="008471F8"/>
    <w:rsid w:val="00850BFE"/>
    <w:rsid w:val="00861C46"/>
    <w:rsid w:val="00862D57"/>
    <w:rsid w:val="008659C8"/>
    <w:rsid w:val="008822E9"/>
    <w:rsid w:val="00895F11"/>
    <w:rsid w:val="008A1F2E"/>
    <w:rsid w:val="008A3922"/>
    <w:rsid w:val="008C44BF"/>
    <w:rsid w:val="008C78D3"/>
    <w:rsid w:val="008C7CF2"/>
    <w:rsid w:val="008E3729"/>
    <w:rsid w:val="008F285C"/>
    <w:rsid w:val="008F380E"/>
    <w:rsid w:val="008F6334"/>
    <w:rsid w:val="00901A62"/>
    <w:rsid w:val="00926D1E"/>
    <w:rsid w:val="0096306A"/>
    <w:rsid w:val="00965813"/>
    <w:rsid w:val="00967A4F"/>
    <w:rsid w:val="00974F3C"/>
    <w:rsid w:val="00975882"/>
    <w:rsid w:val="009807C9"/>
    <w:rsid w:val="00987026"/>
    <w:rsid w:val="00992595"/>
    <w:rsid w:val="00996281"/>
    <w:rsid w:val="009D491C"/>
    <w:rsid w:val="00A027A3"/>
    <w:rsid w:val="00A035BB"/>
    <w:rsid w:val="00A03DB6"/>
    <w:rsid w:val="00A12010"/>
    <w:rsid w:val="00A165B6"/>
    <w:rsid w:val="00A218C4"/>
    <w:rsid w:val="00A357AD"/>
    <w:rsid w:val="00A716D4"/>
    <w:rsid w:val="00A74879"/>
    <w:rsid w:val="00A77438"/>
    <w:rsid w:val="00A928F9"/>
    <w:rsid w:val="00A9344D"/>
    <w:rsid w:val="00AA0F48"/>
    <w:rsid w:val="00AA319D"/>
    <w:rsid w:val="00AA4D37"/>
    <w:rsid w:val="00AB222F"/>
    <w:rsid w:val="00AB6E91"/>
    <w:rsid w:val="00AC3ACE"/>
    <w:rsid w:val="00AE1010"/>
    <w:rsid w:val="00B16621"/>
    <w:rsid w:val="00B355A4"/>
    <w:rsid w:val="00B47FE8"/>
    <w:rsid w:val="00B63C72"/>
    <w:rsid w:val="00B7157C"/>
    <w:rsid w:val="00B77224"/>
    <w:rsid w:val="00B94751"/>
    <w:rsid w:val="00B95F96"/>
    <w:rsid w:val="00BB3ADC"/>
    <w:rsid w:val="00BB3BD9"/>
    <w:rsid w:val="00BB76CE"/>
    <w:rsid w:val="00BC61E7"/>
    <w:rsid w:val="00BD3C05"/>
    <w:rsid w:val="00BD4592"/>
    <w:rsid w:val="00BF6D23"/>
    <w:rsid w:val="00C153BE"/>
    <w:rsid w:val="00C34E64"/>
    <w:rsid w:val="00C37158"/>
    <w:rsid w:val="00C471F5"/>
    <w:rsid w:val="00C55209"/>
    <w:rsid w:val="00C561A8"/>
    <w:rsid w:val="00C71249"/>
    <w:rsid w:val="00C7217B"/>
    <w:rsid w:val="00C75C07"/>
    <w:rsid w:val="00CA503E"/>
    <w:rsid w:val="00CB0814"/>
    <w:rsid w:val="00CB1C77"/>
    <w:rsid w:val="00CB7B6F"/>
    <w:rsid w:val="00CC215D"/>
    <w:rsid w:val="00CD2FBC"/>
    <w:rsid w:val="00CD45F4"/>
    <w:rsid w:val="00CE6207"/>
    <w:rsid w:val="00CE680C"/>
    <w:rsid w:val="00CE7BB6"/>
    <w:rsid w:val="00D11E55"/>
    <w:rsid w:val="00D11F3B"/>
    <w:rsid w:val="00D1564C"/>
    <w:rsid w:val="00D43ABD"/>
    <w:rsid w:val="00D640DA"/>
    <w:rsid w:val="00D6483A"/>
    <w:rsid w:val="00D71214"/>
    <w:rsid w:val="00D7482E"/>
    <w:rsid w:val="00D756C8"/>
    <w:rsid w:val="00D75F9A"/>
    <w:rsid w:val="00D96DB9"/>
    <w:rsid w:val="00DA75DF"/>
    <w:rsid w:val="00DC3078"/>
    <w:rsid w:val="00DC6710"/>
    <w:rsid w:val="00DE4564"/>
    <w:rsid w:val="00DF606A"/>
    <w:rsid w:val="00E2670C"/>
    <w:rsid w:val="00E3186A"/>
    <w:rsid w:val="00E338D6"/>
    <w:rsid w:val="00E5449F"/>
    <w:rsid w:val="00E65B28"/>
    <w:rsid w:val="00E80596"/>
    <w:rsid w:val="00E8101C"/>
    <w:rsid w:val="00E91529"/>
    <w:rsid w:val="00EC3F46"/>
    <w:rsid w:val="00EC4BBB"/>
    <w:rsid w:val="00ED0E7C"/>
    <w:rsid w:val="00ED26E8"/>
    <w:rsid w:val="00ED4314"/>
    <w:rsid w:val="00EE013E"/>
    <w:rsid w:val="00EE059A"/>
    <w:rsid w:val="00EE519C"/>
    <w:rsid w:val="00EE6F1D"/>
    <w:rsid w:val="00EF2373"/>
    <w:rsid w:val="00F01672"/>
    <w:rsid w:val="00F016AF"/>
    <w:rsid w:val="00F0608C"/>
    <w:rsid w:val="00F111CD"/>
    <w:rsid w:val="00F35F5F"/>
    <w:rsid w:val="00F626B6"/>
    <w:rsid w:val="00F67E14"/>
    <w:rsid w:val="00F80F00"/>
    <w:rsid w:val="00FA6A12"/>
    <w:rsid w:val="00FC1814"/>
    <w:rsid w:val="00FC2D5B"/>
    <w:rsid w:val="00FE01D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DC6DF"/>
  <w14:defaultImageDpi w14:val="0"/>
  <w15:chartTrackingRefBased/>
  <w15:docId w15:val="{48E1F7E8-0621-4D22-BF29-D16C815F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87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customStyle="1" w:styleId="a3">
    <w:name w:val="Знак"/>
    <w:basedOn w:val="a"/>
    <w:uiPriority w:val="99"/>
    <w:rsid w:val="009630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4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поселения «Шерловогорское»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поселения «Шерловогорское»</dc:title>
  <dc:subject/>
  <dc:creator>*</dc:creator>
  <cp:keywords/>
  <dc:description/>
  <cp:lastModifiedBy>admin</cp:lastModifiedBy>
  <cp:revision>20</cp:revision>
  <cp:lastPrinted>2021-01-14T09:05:00Z</cp:lastPrinted>
  <dcterms:created xsi:type="dcterms:W3CDTF">2018-12-11T12:06:00Z</dcterms:created>
  <dcterms:modified xsi:type="dcterms:W3CDTF">2021-01-14T09:06:00Z</dcterms:modified>
</cp:coreProperties>
</file>